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8B" w:rsidRDefault="00FA548B" w:rsidP="00496FC1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>
        <w:rPr>
          <w:rFonts w:ascii="Lato Regular" w:eastAsia="Times New Roman" w:hAnsi="Lato Regular" w:cs="Arial"/>
          <w:b/>
          <w:bCs/>
          <w:noProof/>
          <w:color w:val="000000"/>
          <w:kern w:val="36"/>
          <w:sz w:val="18"/>
          <w:szCs w:val="18"/>
          <w:lang w:eastAsia="pl-PL"/>
        </w:rPr>
        <w:drawing>
          <wp:inline distT="0" distB="0" distL="0" distR="0" wp14:anchorId="3260C743">
            <wp:extent cx="1619250" cy="381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C1" w:rsidRPr="00496FC1" w:rsidRDefault="00496FC1" w:rsidP="00496FC1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496FC1"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  <w:t>Jak przekazać wniosek o wsparcie w ramach Tarczy Antykryzysowej 2.0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Nowe rozwiązania przewidziane w ustawie o szczególnych instrumentach wsparcia w związku z rozprzestrzenianiem się wirusa SARS-CoV-2 (tzw. Tarcza Antykryzysowa 2.0), spowodowały konieczność wprowadzania zmian w niektórych wnioskach o wsparcie z ZUS oraz wprowadzenie nowych typów wniosków.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Nowe wersje wniosków przygotowaliśmy dla:</w:t>
      </w:r>
    </w:p>
    <w:p w:rsidR="00496FC1" w:rsidRPr="00496FC1" w:rsidRDefault="00496FC1" w:rsidP="00496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świadczenia postojowego dla osób prowadzących działalność (wniosek RSP-D),</w:t>
      </w:r>
    </w:p>
    <w:p w:rsidR="00496FC1" w:rsidRPr="00496FC1" w:rsidRDefault="00496FC1" w:rsidP="00496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zwolnienia z obowiązku opłacania należności z tytułu składek (wniosek RDZ).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Nowe wnioski opracowaliśmy dla:</w:t>
      </w:r>
      <w:bookmarkStart w:id="0" w:name="_GoBack"/>
      <w:bookmarkEnd w:id="0"/>
    </w:p>
    <w:p w:rsidR="00496FC1" w:rsidRPr="00496FC1" w:rsidRDefault="00496FC1" w:rsidP="00496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odstąpienia od pobierania odsetek za zwłokę (wniosek RDO),</w:t>
      </w:r>
    </w:p>
    <w:p w:rsidR="00496FC1" w:rsidRPr="00496FC1" w:rsidRDefault="00496FC1" w:rsidP="00496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zawieszenia spłaty umowy (wniosek RDS),</w:t>
      </w:r>
    </w:p>
    <w:p w:rsidR="00496FC1" w:rsidRPr="00496FC1" w:rsidRDefault="00496FC1" w:rsidP="00496F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kontynuacji świadczenia postojowego.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Aktualnie pracujemy nad wprowadzeniem tych zmian na Platformie Usług Elektronicznych (PUE) ZUS. Ich udostępnienie dla naszych klientów planujemy 29 kwietnia 2020 r.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Aby złożyć przez PUE ZUS wniosek o świadczenie postojowe dla osób prowadzących działalność</w:t>
      </w: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(RSP-D) albo wniosek o zwolnienie z obowiązku opłacania należności z tytułu składek (RDZ) według nowych zasad, nie trzeba jednak czekać do tego terminu. Można skorzystać z wniosków, które są aktualnie dostępne na PUE ZUS.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przypadku wniosku o świadczenie postojowe dla osób prowadzących działalność (RSP-D) złożonego na aktualnie dostępnym na PUE ZUS formularzu, nie będziemy uwzględniać oświadczenia, że przychód, który uzyskałeś w miesiącu przed miesiącem, w którym złożyłeś wniosek o świadczenie postojowe, nie przekroczył kwoty wyliczonej jako 300% przeciętnego miesięcznego wynagrodzenia z poprzedniego kwartału ogłoszonego przez Prezesa GUS na podstawie przepisów o emeryturach i rentach z FUS obowiązującego na dzień złożenia wniosku. Takie oświadczenie nie jest już wymagane – ten warunek już nie obowiązuje.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przypadku wniosku o zwolnienie z obowiązku opłacania należności z tytułu składek (RDZ) - jeśli zgłosiłeś do ubezpieczeń do 50 ubezpieczonych lub jesteś płatnikiem - spółdzielnią socjalną, w części II wniosku wypełniasz pkt. 1.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>Ważne!</w:t>
      </w: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>do wniosku o zwolnienie z obowiązku opłacania należności z tytułu składek (RDZ) nie trzeba dołączać załącznika dot. pomocy publicznej – te informacje są już na formularzu wniosku.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Wnioski o kontynuację świadczenia postojowego zarówno w wersji elektronicznej (na PUE ZUS) jak i papierowej (pdf do wypełnienia i wydruku) zostaną udostępnione w planowanym terminie (29 kwietnia br.). O świadczenie można się ubiegać ponownie nie wcześniej niż w miesiącu następującym po miesiącu, w którym nastąpiła wypłata świadczenia. Pierwsze wypłaty tych świadczeń są realizowane w kwietniu.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Wnioski o odstąpienie od pobierania odsetek za zwłokę (RDO) i o zawieszenie spłaty umowy (RDS) nie są jeszcze dostępne na PUE ZUS. Do czasu ich wdrożenia, można je składać w postaci papierowej – za pośrednictwem poczty lub osobiście w placówce ZUS – do skrzynki na dokumenty oznakowanej napisem "Tarcza antykryzysowa” (bez kontaktu z pracownikiem ZUS).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Wszystkie aktualne wnioski są dostępne do wypełnienia i wydruku są na stronie </w:t>
      </w:r>
      <w:hyperlink r:id="rId7" w:history="1">
        <w:r w:rsidRPr="00496FC1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www.zus.pl</w:t>
        </w:r>
      </w:hyperlink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ind w:left="600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Ważne! </w:t>
      </w: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br/>
        <w:t xml:space="preserve">Skany, zdjęcia czy wypełnione pliki </w:t>
      </w:r>
      <w:proofErr w:type="spellStart"/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word</w:t>
      </w:r>
      <w:proofErr w:type="spellEnd"/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lub pdf przesłane e-mailem nie będą traktowane jak wnioski i nie będą przez nas rozpatrywane.</w:t>
      </w:r>
    </w:p>
    <w:p w:rsidR="00496FC1" w:rsidRPr="00496FC1" w:rsidRDefault="00496FC1" w:rsidP="00496FC1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Przypominamy, że aktualnie wnioski można składać do ZUS:</w:t>
      </w:r>
    </w:p>
    <w:p w:rsidR="00496FC1" w:rsidRPr="00496FC1" w:rsidRDefault="00496FC1" w:rsidP="00496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drogą elektroniczną – przez PUE ZUS</w:t>
      </w:r>
    </w:p>
    <w:p w:rsidR="00496FC1" w:rsidRPr="00496FC1" w:rsidRDefault="00496FC1" w:rsidP="00496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formie papierowej - za pośrednictwem poczty,</w:t>
      </w:r>
    </w:p>
    <w:p w:rsidR="00496FC1" w:rsidRPr="00496FC1" w:rsidRDefault="00496FC1" w:rsidP="00496F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96FC1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osobiście w placówce ZUS – do skrzynki na dokumenty oznakowanej napisem "Tarcza antykryzysowa” (bez kontaktu z pracownikiem ZUS).</w:t>
      </w:r>
    </w:p>
    <w:p w:rsidR="00A02201" w:rsidRDefault="00FA548B" w:rsidP="00FA548B">
      <w:pPr>
        <w:ind w:left="5940"/>
      </w:pPr>
      <w:r w:rsidRPr="00FA548B">
        <w:t>Zakład Ubezpieczeń Społecznych</w:t>
      </w:r>
    </w:p>
    <w:sectPr w:rsidR="00A0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3E5"/>
    <w:multiLevelType w:val="multilevel"/>
    <w:tmpl w:val="6CF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2BB2"/>
    <w:multiLevelType w:val="multilevel"/>
    <w:tmpl w:val="30B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60F67"/>
    <w:multiLevelType w:val="multilevel"/>
    <w:tmpl w:val="104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C1"/>
    <w:rsid w:val="00496FC1"/>
    <w:rsid w:val="00A02201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4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0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98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2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Szymankiewicz, Ewa</cp:lastModifiedBy>
  <cp:revision>1</cp:revision>
  <cp:lastPrinted>2020-04-27T15:21:00Z</cp:lastPrinted>
  <dcterms:created xsi:type="dcterms:W3CDTF">2020-04-27T15:13:00Z</dcterms:created>
  <dcterms:modified xsi:type="dcterms:W3CDTF">2020-04-27T15:37:00Z</dcterms:modified>
</cp:coreProperties>
</file>